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4F0" w:rsidRDefault="007144F0" w:rsidP="007144F0">
      <w:pPr>
        <w:rPr>
          <w:rFonts w:ascii="Arial" w:hAnsi="Arial" w:cs="Arial"/>
        </w:rPr>
      </w:pPr>
      <w:r>
        <w:rPr>
          <w:rFonts w:ascii="Arial" w:hAnsi="Arial" w:cs="Arial"/>
        </w:rPr>
        <w:t>Dear,</w:t>
      </w:r>
    </w:p>
    <w:p w:rsidR="007144F0" w:rsidRDefault="007144F0" w:rsidP="007144F0">
      <w:pPr>
        <w:rPr>
          <w:rFonts w:ascii="Arial" w:hAnsi="Arial" w:cs="Arial"/>
        </w:rPr>
      </w:pPr>
      <w:bookmarkStart w:id="0" w:name="_GoBack"/>
      <w:bookmarkEnd w:id="0"/>
    </w:p>
    <w:p w:rsidR="007144F0" w:rsidRDefault="007144F0" w:rsidP="007144F0">
      <w:r>
        <w:rPr>
          <w:b/>
          <w:bCs/>
          <w:sz w:val="24"/>
          <w:szCs w:val="24"/>
          <w:lang w:eastAsia="it-IT"/>
        </w:rPr>
        <w:t>ANEA</w:t>
      </w:r>
      <w:r>
        <w:rPr>
          <w:sz w:val="24"/>
          <w:szCs w:val="24"/>
          <w:lang w:eastAsia="it-IT"/>
        </w:rPr>
        <w:t xml:space="preserve"> (</w:t>
      </w:r>
      <w:r>
        <w:rPr>
          <w:i/>
          <w:iCs/>
          <w:sz w:val="24"/>
          <w:szCs w:val="24"/>
          <w:lang w:eastAsia="it-IT"/>
        </w:rPr>
        <w:t>Naples Agency for Energy and Environment</w:t>
      </w:r>
      <w:r>
        <w:rPr>
          <w:sz w:val="24"/>
          <w:szCs w:val="24"/>
          <w:lang w:eastAsia="it-IT"/>
        </w:rPr>
        <w:t>) would be glad to cooperate, as partner, in project proposals within 3</w:t>
      </w:r>
      <w:r>
        <w:rPr>
          <w:sz w:val="24"/>
          <w:szCs w:val="24"/>
          <w:vertAlign w:val="superscript"/>
          <w:lang w:eastAsia="it-IT"/>
        </w:rPr>
        <w:t>rd</w:t>
      </w:r>
      <w:r>
        <w:rPr>
          <w:sz w:val="24"/>
          <w:szCs w:val="24"/>
          <w:lang w:eastAsia="it-IT"/>
        </w:rPr>
        <w:t xml:space="preserve">  call of </w:t>
      </w:r>
      <w:proofErr w:type="spellStart"/>
      <w:r>
        <w:rPr>
          <w:sz w:val="24"/>
          <w:szCs w:val="24"/>
          <w:lang w:eastAsia="it-IT"/>
        </w:rPr>
        <w:t>InterregMED</w:t>
      </w:r>
      <w:proofErr w:type="spellEnd"/>
      <w:r>
        <w:rPr>
          <w:sz w:val="24"/>
          <w:szCs w:val="24"/>
          <w:lang w:eastAsia="it-IT"/>
        </w:rPr>
        <w:t xml:space="preserve"> </w:t>
      </w:r>
      <w:proofErr w:type="spellStart"/>
      <w:r>
        <w:rPr>
          <w:sz w:val="24"/>
          <w:szCs w:val="24"/>
          <w:lang w:eastAsia="it-IT"/>
        </w:rPr>
        <w:t>Programme</w:t>
      </w:r>
      <w:proofErr w:type="spellEnd"/>
      <w:r>
        <w:rPr>
          <w:sz w:val="24"/>
          <w:szCs w:val="24"/>
          <w:lang w:eastAsia="it-IT"/>
        </w:rPr>
        <w:t xml:space="preserve"> related to</w:t>
      </w:r>
      <w:r>
        <w:rPr>
          <w:b/>
          <w:bCs/>
          <w:sz w:val="24"/>
          <w:szCs w:val="24"/>
          <w:lang w:eastAsia="it-IT"/>
        </w:rPr>
        <w:t xml:space="preserve"> 3.1 Specific Objectives-Sustainable Tourism</w:t>
      </w:r>
      <w:r>
        <w:rPr>
          <w:sz w:val="24"/>
          <w:szCs w:val="24"/>
          <w:lang w:eastAsia="it-IT"/>
        </w:rPr>
        <w:t>,</w:t>
      </w:r>
      <w:r>
        <w:rPr>
          <w:b/>
          <w:bCs/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 xml:space="preserve">offering a wide experience in the field of sustainable mobility and tourism. </w:t>
      </w:r>
    </w:p>
    <w:p w:rsidR="007144F0" w:rsidRDefault="007144F0" w:rsidP="007144F0">
      <w:r>
        <w:rPr>
          <w:b/>
          <w:bCs/>
          <w:sz w:val="24"/>
          <w:szCs w:val="24"/>
          <w:lang w:val="en" w:eastAsia="it-IT"/>
        </w:rPr>
        <w:t> </w:t>
      </w:r>
    </w:p>
    <w:p w:rsidR="007144F0" w:rsidRDefault="007144F0" w:rsidP="007144F0">
      <w:r>
        <w:rPr>
          <w:sz w:val="24"/>
          <w:szCs w:val="24"/>
          <w:lang w:eastAsia="it-IT"/>
        </w:rPr>
        <w:t xml:space="preserve">In the field of sustainable tourism ANEA has implemented </w:t>
      </w:r>
    </w:p>
    <w:p w:rsidR="007144F0" w:rsidRDefault="007144F0" w:rsidP="007144F0">
      <w:pPr>
        <w:pStyle w:val="ListParagraph"/>
        <w:numPr>
          <w:ilvl w:val="0"/>
          <w:numId w:val="1"/>
        </w:numPr>
      </w:pPr>
      <w:r>
        <w:rPr>
          <w:sz w:val="24"/>
          <w:szCs w:val="24"/>
          <w:lang w:eastAsia="it-IT"/>
        </w:rPr>
        <w:t>“</w:t>
      </w:r>
      <w:r>
        <w:rPr>
          <w:b/>
          <w:bCs/>
          <w:i/>
          <w:iCs/>
          <w:sz w:val="24"/>
          <w:szCs w:val="24"/>
          <w:lang w:eastAsia="it-IT"/>
        </w:rPr>
        <w:t>I Bike Naples - visits Naples on 2 wheels</w:t>
      </w:r>
      <w:r>
        <w:rPr>
          <w:sz w:val="24"/>
          <w:szCs w:val="24"/>
          <w:lang w:eastAsia="it-IT"/>
        </w:rPr>
        <w:t xml:space="preserve">”, guided bike tours with bike leaders, for tourists and citizens through historical/artistic and landscape </w:t>
      </w:r>
      <w:proofErr w:type="gramStart"/>
      <w:r>
        <w:rPr>
          <w:sz w:val="24"/>
          <w:szCs w:val="24"/>
          <w:lang w:eastAsia="it-IT"/>
        </w:rPr>
        <w:t>itineraries ,</w:t>
      </w:r>
      <w:proofErr w:type="gramEnd"/>
      <w:r>
        <w:rPr>
          <w:sz w:val="24"/>
          <w:szCs w:val="24"/>
          <w:lang w:eastAsia="it-IT"/>
        </w:rPr>
        <w:t xml:space="preserve"> for a slow and eco-friendly tourism. In this initiative ANEA coordinates a </w:t>
      </w:r>
      <w:r>
        <w:rPr>
          <w:sz w:val="24"/>
          <w:szCs w:val="24"/>
          <w:lang w:val="en-GB" w:eastAsia="it-IT"/>
        </w:rPr>
        <w:t xml:space="preserve">large team of partner involved (Municipality of Naples and Trade Associations) and creates a lot of collaborations with the stakeholder in the sector of tourism (tourist info points, hotel, shipping companies, </w:t>
      </w:r>
      <w:proofErr w:type="gramStart"/>
      <w:r>
        <w:rPr>
          <w:sz w:val="24"/>
          <w:szCs w:val="24"/>
          <w:lang w:val="en-GB" w:eastAsia="it-IT"/>
        </w:rPr>
        <w:t>tour</w:t>
      </w:r>
      <w:proofErr w:type="gramEnd"/>
      <w:r>
        <w:rPr>
          <w:sz w:val="24"/>
          <w:szCs w:val="24"/>
          <w:lang w:val="en-GB" w:eastAsia="it-IT"/>
        </w:rPr>
        <w:t xml:space="preserve"> operators).</w:t>
      </w:r>
    </w:p>
    <w:p w:rsidR="007144F0" w:rsidRDefault="007144F0" w:rsidP="007144F0">
      <w:pPr>
        <w:pStyle w:val="ListParagraph"/>
        <w:numPr>
          <w:ilvl w:val="0"/>
          <w:numId w:val="1"/>
        </w:numPr>
      </w:pPr>
      <w:proofErr w:type="gramStart"/>
      <w:r>
        <w:rPr>
          <w:sz w:val="24"/>
          <w:szCs w:val="24"/>
          <w:lang w:val="en-GB" w:eastAsia="it-IT"/>
        </w:rPr>
        <w:t>energy</w:t>
      </w:r>
      <w:proofErr w:type="gramEnd"/>
      <w:r>
        <w:rPr>
          <w:sz w:val="24"/>
          <w:szCs w:val="24"/>
          <w:lang w:val="en-GB" w:eastAsia="it-IT"/>
        </w:rPr>
        <w:t xml:space="preserve"> audit and quality certification  scheme for hotel sector.</w:t>
      </w:r>
    </w:p>
    <w:p w:rsidR="007144F0" w:rsidRDefault="007144F0" w:rsidP="007144F0">
      <w:pPr>
        <w:pStyle w:val="ListParagraph"/>
      </w:pPr>
      <w:r>
        <w:rPr>
          <w:sz w:val="24"/>
          <w:szCs w:val="24"/>
          <w:lang w:val="en-GB" w:eastAsia="it-IT"/>
        </w:rPr>
        <w:t> </w:t>
      </w:r>
    </w:p>
    <w:p w:rsidR="007144F0" w:rsidRDefault="007144F0" w:rsidP="007144F0">
      <w:r>
        <w:rPr>
          <w:sz w:val="24"/>
          <w:szCs w:val="24"/>
          <w:lang w:val="en-GB" w:eastAsia="it-IT"/>
        </w:rPr>
        <w:t xml:space="preserve">In the field of sustainable mobility, ANEA has been involved in European projects related to sustainable mobility, such as </w:t>
      </w:r>
      <w:r>
        <w:rPr>
          <w:b/>
          <w:bCs/>
          <w:sz w:val="24"/>
          <w:szCs w:val="24"/>
          <w:lang w:val="en-GB" w:eastAsia="it-IT"/>
        </w:rPr>
        <w:t>Transport Learning</w:t>
      </w:r>
      <w:r>
        <w:rPr>
          <w:sz w:val="24"/>
          <w:szCs w:val="24"/>
          <w:lang w:val="en-GB" w:eastAsia="it-IT"/>
        </w:rPr>
        <w:t xml:space="preserve"> with the aim to develop and implement high-quality training courses on sustainable transport, addressing mainly to public employees (</w:t>
      </w:r>
      <w:hyperlink r:id="rId5" w:history="1">
        <w:r>
          <w:rPr>
            <w:rStyle w:val="Hyperlink"/>
            <w:sz w:val="24"/>
            <w:szCs w:val="24"/>
            <w:lang w:val="en-GB" w:eastAsia="it-IT"/>
          </w:rPr>
          <w:t>http://transportlearning.net/</w:t>
        </w:r>
      </w:hyperlink>
      <w:r>
        <w:rPr>
          <w:sz w:val="24"/>
          <w:szCs w:val="24"/>
          <w:lang w:val="en-GB" w:eastAsia="it-IT"/>
        </w:rPr>
        <w:t xml:space="preserve">) and </w:t>
      </w:r>
      <w:r>
        <w:rPr>
          <w:b/>
          <w:bCs/>
          <w:sz w:val="24"/>
          <w:szCs w:val="24"/>
          <w:lang w:val="en-GB" w:eastAsia="it-IT"/>
        </w:rPr>
        <w:t>GO PEDELEC</w:t>
      </w:r>
      <w:r>
        <w:rPr>
          <w:sz w:val="24"/>
          <w:szCs w:val="24"/>
          <w:lang w:val="en-GB" w:eastAsia="it-IT"/>
        </w:rPr>
        <w:t xml:space="preserve"> aimed at the promotion of electric bikes, named </w:t>
      </w:r>
      <w:proofErr w:type="spellStart"/>
      <w:r>
        <w:rPr>
          <w:sz w:val="24"/>
          <w:szCs w:val="24"/>
          <w:lang w:val="en-GB" w:eastAsia="it-IT"/>
        </w:rPr>
        <w:t>Pedelec</w:t>
      </w:r>
      <w:proofErr w:type="spellEnd"/>
      <w:r>
        <w:rPr>
          <w:sz w:val="24"/>
          <w:szCs w:val="24"/>
          <w:lang w:val="en-GB" w:eastAsia="it-IT"/>
        </w:rPr>
        <w:t xml:space="preserve"> in European slang </w:t>
      </w:r>
      <w:r>
        <w:rPr>
          <w:sz w:val="24"/>
          <w:szCs w:val="24"/>
          <w:lang w:eastAsia="it-IT"/>
        </w:rPr>
        <w:t>(</w:t>
      </w:r>
      <w:hyperlink r:id="rId6" w:tooltip="blocked::http://www.gopedelec.eu/" w:history="1">
        <w:r>
          <w:rPr>
            <w:rStyle w:val="Hyperlink"/>
            <w:sz w:val="24"/>
            <w:szCs w:val="24"/>
            <w:lang w:eastAsia="it-IT"/>
          </w:rPr>
          <w:t>www.Gopedelec.eu</w:t>
        </w:r>
      </w:hyperlink>
      <w:r>
        <w:rPr>
          <w:sz w:val="24"/>
          <w:szCs w:val="24"/>
          <w:lang w:eastAsia="it-IT"/>
        </w:rPr>
        <w:t>).</w:t>
      </w:r>
    </w:p>
    <w:p w:rsidR="007144F0" w:rsidRDefault="007144F0" w:rsidP="007144F0">
      <w:r>
        <w:rPr>
          <w:sz w:val="24"/>
          <w:szCs w:val="24"/>
          <w:lang w:eastAsia="it-IT"/>
        </w:rPr>
        <w:t> </w:t>
      </w:r>
    </w:p>
    <w:p w:rsidR="007144F0" w:rsidRDefault="007144F0" w:rsidP="007144F0">
      <w:r>
        <w:rPr>
          <w:sz w:val="24"/>
          <w:szCs w:val="24"/>
          <w:lang w:eastAsia="it-IT"/>
        </w:rPr>
        <w:t>Since 2005, ANEA, every year,  organizes "</w:t>
      </w:r>
      <w:proofErr w:type="spellStart"/>
      <w:r>
        <w:rPr>
          <w:b/>
          <w:bCs/>
          <w:sz w:val="24"/>
          <w:szCs w:val="24"/>
          <w:lang w:eastAsia="it-IT"/>
        </w:rPr>
        <w:t>EnergyMed</w:t>
      </w:r>
      <w:proofErr w:type="spellEnd"/>
      <w:r>
        <w:rPr>
          <w:sz w:val="24"/>
          <w:szCs w:val="24"/>
          <w:lang w:eastAsia="it-IT"/>
        </w:rPr>
        <w:t xml:space="preserve"> - </w:t>
      </w:r>
      <w:r>
        <w:rPr>
          <w:i/>
          <w:iCs/>
          <w:sz w:val="24"/>
          <w:szCs w:val="24"/>
          <w:lang w:eastAsia="it-IT"/>
        </w:rPr>
        <w:t>Conference Exhibition on Energy and Environment  in the Mediterranean</w:t>
      </w:r>
      <w:r>
        <w:rPr>
          <w:sz w:val="24"/>
          <w:szCs w:val="24"/>
          <w:lang w:eastAsia="it-IT"/>
        </w:rPr>
        <w:t>" (</w:t>
      </w:r>
      <w:hyperlink r:id="rId7" w:tooltip="blocked::http://www.energymed.it/" w:history="1">
        <w:r>
          <w:rPr>
            <w:rStyle w:val="Hyperlink"/>
            <w:sz w:val="24"/>
            <w:szCs w:val="24"/>
            <w:lang w:eastAsia="it-IT"/>
          </w:rPr>
          <w:t>www.energymed.it</w:t>
        </w:r>
      </w:hyperlink>
      <w:r>
        <w:rPr>
          <w:sz w:val="24"/>
          <w:szCs w:val="24"/>
          <w:lang w:eastAsia="it-IT"/>
        </w:rPr>
        <w:t>) that over the years has become the reference event of Central and South Italy on issues related to energy efficiency, sustainable mobility and tourism, waste management, smart city.</w:t>
      </w:r>
    </w:p>
    <w:p w:rsidR="007144F0" w:rsidRDefault="007144F0" w:rsidP="007144F0">
      <w:r>
        <w:rPr>
          <w:sz w:val="24"/>
          <w:szCs w:val="24"/>
          <w:lang w:eastAsia="it-IT"/>
        </w:rPr>
        <w:t> </w:t>
      </w:r>
    </w:p>
    <w:p w:rsidR="007144F0" w:rsidRDefault="007144F0" w:rsidP="007144F0">
      <w:r>
        <w:rPr>
          <w:sz w:val="24"/>
          <w:szCs w:val="24"/>
          <w:lang w:eastAsia="it-IT"/>
        </w:rPr>
        <w:t>I look forward to hearing from you soon.</w:t>
      </w:r>
    </w:p>
    <w:p w:rsidR="007144F0" w:rsidRDefault="007144F0" w:rsidP="007144F0">
      <w:pPr>
        <w:rPr>
          <w:lang w:val="it-IT"/>
        </w:rPr>
      </w:pPr>
      <w:r>
        <w:rPr>
          <w:sz w:val="24"/>
          <w:szCs w:val="24"/>
          <w:lang w:eastAsia="it-IT"/>
        </w:rPr>
        <w:br/>
      </w:r>
      <w:r>
        <w:rPr>
          <w:sz w:val="24"/>
          <w:szCs w:val="24"/>
          <w:lang w:val="it-IT" w:eastAsia="it-IT"/>
        </w:rPr>
        <w:t>Michele Macaluso</w:t>
      </w:r>
    </w:p>
    <w:p w:rsidR="007144F0" w:rsidRDefault="007144F0" w:rsidP="007144F0">
      <w:pPr>
        <w:rPr>
          <w:lang w:val="it-IT"/>
        </w:rPr>
      </w:pPr>
      <w:r>
        <w:rPr>
          <w:i/>
          <w:iCs/>
          <w:sz w:val="24"/>
          <w:szCs w:val="24"/>
          <w:lang w:val="it-IT" w:eastAsia="it-IT"/>
        </w:rPr>
        <w:t>(ANEA Director)</w:t>
      </w:r>
    </w:p>
    <w:p w:rsidR="007144F0" w:rsidRDefault="007144F0" w:rsidP="007144F0">
      <w:pPr>
        <w:rPr>
          <w:rFonts w:ascii="Arial" w:hAnsi="Arial" w:cs="Arial"/>
          <w:lang w:val="it-IT"/>
        </w:rPr>
      </w:pPr>
    </w:p>
    <w:p w:rsidR="007144F0" w:rsidRDefault="007144F0" w:rsidP="007144F0">
      <w:pPr>
        <w:rPr>
          <w:rFonts w:ascii="Arial" w:hAnsi="Arial" w:cs="Arial"/>
          <w:color w:val="17365D"/>
          <w:sz w:val="20"/>
          <w:szCs w:val="20"/>
          <w:lang w:val="it-IT" w:eastAsia="it-IT"/>
        </w:rPr>
      </w:pPr>
      <w:r>
        <w:rPr>
          <w:rFonts w:ascii="Arial" w:hAnsi="Arial" w:cs="Arial"/>
          <w:b/>
          <w:bCs/>
          <w:color w:val="17365D"/>
          <w:sz w:val="20"/>
          <w:szCs w:val="20"/>
          <w:lang w:val="it-IT" w:eastAsia="it-IT"/>
        </w:rPr>
        <w:t>ANEA</w:t>
      </w:r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 - Agenzia Napoletana Energia e Ambiente </w:t>
      </w:r>
      <w:r>
        <w:rPr>
          <w:rFonts w:ascii="Arial" w:hAnsi="Arial" w:cs="Arial"/>
          <w:color w:val="17365D"/>
          <w:sz w:val="20"/>
          <w:szCs w:val="20"/>
          <w:lang w:val="it-IT" w:eastAsia="it-IT"/>
        </w:rPr>
        <w:br/>
        <w:t>Via Toledo, 317 - 80134 Napoli - tel. + 39 081 409 459 - fax + 39 081 409 957</w:t>
      </w:r>
    </w:p>
    <w:p w:rsidR="007144F0" w:rsidRDefault="007144F0" w:rsidP="007144F0">
      <w:pPr>
        <w:rPr>
          <w:rFonts w:ascii="Arial" w:hAnsi="Arial" w:cs="Arial"/>
          <w:color w:val="17365D"/>
          <w:sz w:val="20"/>
          <w:szCs w:val="20"/>
          <w:lang w:val="it-IT" w:eastAsia="it-IT"/>
        </w:rPr>
      </w:pPr>
      <w:r>
        <w:rPr>
          <w:rFonts w:ascii="Arial" w:hAnsi="Arial" w:cs="Arial"/>
          <w:i/>
          <w:iCs/>
          <w:color w:val="17365D"/>
          <w:sz w:val="20"/>
          <w:szCs w:val="20"/>
          <w:lang w:val="it-IT" w:eastAsia="it-IT"/>
        </w:rPr>
        <w:t>e-mail</w:t>
      </w:r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 : </w:t>
      </w:r>
      <w:hyperlink r:id="rId8" w:history="1">
        <w:r>
          <w:rPr>
            <w:rStyle w:val="Hyperlink"/>
            <w:rFonts w:ascii="Arial" w:hAnsi="Arial" w:cs="Arial"/>
            <w:sz w:val="20"/>
            <w:szCs w:val="20"/>
            <w:lang w:val="it-IT" w:eastAsia="it-IT"/>
          </w:rPr>
          <w:t>aneastaff@tin.it</w:t>
        </w:r>
      </w:hyperlink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 – </w:t>
      </w:r>
      <w:r>
        <w:rPr>
          <w:rFonts w:ascii="Arial" w:hAnsi="Arial" w:cs="Arial"/>
          <w:i/>
          <w:iCs/>
          <w:color w:val="17365D"/>
          <w:sz w:val="20"/>
          <w:szCs w:val="20"/>
          <w:lang w:val="it-IT" w:eastAsia="it-IT"/>
        </w:rPr>
        <w:t>pec</w:t>
      </w:r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: </w:t>
      </w:r>
      <w:hyperlink r:id="rId9" w:history="1">
        <w:r>
          <w:rPr>
            <w:rStyle w:val="Hyperlink"/>
            <w:rFonts w:ascii="Arial" w:hAnsi="Arial" w:cs="Arial"/>
            <w:sz w:val="20"/>
            <w:szCs w:val="20"/>
            <w:lang w:val="it-IT" w:eastAsia="it-IT"/>
          </w:rPr>
          <w:t>anea@legalmail.it</w:t>
        </w:r>
      </w:hyperlink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 –</w:t>
      </w:r>
      <w:r>
        <w:rPr>
          <w:rFonts w:ascii="Arial" w:hAnsi="Arial" w:cs="Arial"/>
          <w:i/>
          <w:iCs/>
          <w:color w:val="17365D"/>
          <w:sz w:val="20"/>
          <w:szCs w:val="20"/>
          <w:lang w:val="it-IT" w:eastAsia="it-IT"/>
        </w:rPr>
        <w:t xml:space="preserve"> web</w:t>
      </w:r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: </w:t>
      </w:r>
      <w:hyperlink r:id="rId10" w:history="1">
        <w:r>
          <w:rPr>
            <w:rStyle w:val="Hyperlink"/>
            <w:rFonts w:ascii="Arial" w:hAnsi="Arial" w:cs="Arial"/>
            <w:sz w:val="20"/>
            <w:szCs w:val="20"/>
            <w:lang w:val="it-IT" w:eastAsia="it-IT"/>
          </w:rPr>
          <w:t>www.anea.eu</w:t>
        </w:r>
      </w:hyperlink>
    </w:p>
    <w:p w:rsidR="007144F0" w:rsidRDefault="007144F0" w:rsidP="007144F0">
      <w:pPr>
        <w:rPr>
          <w:rFonts w:ascii="Arial" w:hAnsi="Arial" w:cs="Arial"/>
          <w:color w:val="17365D"/>
          <w:sz w:val="20"/>
          <w:szCs w:val="20"/>
          <w:lang w:val="it-IT" w:eastAsia="it-IT"/>
        </w:rPr>
      </w:pPr>
      <w:r>
        <w:rPr>
          <w:rFonts w:ascii="Arial" w:hAnsi="Arial" w:cs="Arial"/>
          <w:color w:val="17365D"/>
          <w:sz w:val="20"/>
          <w:szCs w:val="20"/>
          <w:lang w:val="it-IT" w:eastAsia="it-IT"/>
        </w:rPr>
        <w:t xml:space="preserve">Azienda con sistema qualità conforme alla norma UNI EN ISO 9001:2008 e UNI 11352 </w:t>
      </w:r>
    </w:p>
    <w:p w:rsidR="00F461CD" w:rsidRPr="007144F0" w:rsidRDefault="00F461CD">
      <w:pPr>
        <w:rPr>
          <w:lang w:val="it-IT"/>
        </w:rPr>
      </w:pPr>
    </w:p>
    <w:sectPr w:rsidR="00F461CD" w:rsidRPr="007144F0" w:rsidSect="0024262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2C300A"/>
    <w:multiLevelType w:val="hybridMultilevel"/>
    <w:tmpl w:val="80EE9694"/>
    <w:lvl w:ilvl="0" w:tplc="01881CE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4F0"/>
    <w:rsid w:val="0024262D"/>
    <w:rsid w:val="007144F0"/>
    <w:rsid w:val="009C1559"/>
    <w:rsid w:val="00F4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7190CF-2443-4471-A7EC-B452B9E6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4F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144F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44F0"/>
    <w:pPr>
      <w:ind w:left="72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eastaff@tin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ymed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pedelec.e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ransportlearning.net/" TargetMode="External"/><Relationship Id="rId10" Type="http://schemas.openxmlformats.org/officeDocument/2006/relationships/hyperlink" Target="http://mailtrack.me/tracking/raWzMz50paMkCGV4ZwxkZwH2ZGpzMKWjqzA2pzSaqaR9BQplBQV0BFM5qzS4qaR9BQp1AwHjAmxkZG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ea@legalmail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Ayiomamitou</dc:creator>
  <cp:keywords/>
  <dc:description/>
  <cp:lastModifiedBy>Marilena Ayiomamitou</cp:lastModifiedBy>
  <cp:revision>1</cp:revision>
  <dcterms:created xsi:type="dcterms:W3CDTF">2018-12-10T10:47:00Z</dcterms:created>
  <dcterms:modified xsi:type="dcterms:W3CDTF">2018-12-10T10:47:00Z</dcterms:modified>
</cp:coreProperties>
</file>